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D74A4" w14:textId="77777777" w:rsidR="008A7479" w:rsidRPr="00E87227" w:rsidRDefault="00900D3C" w:rsidP="001B0728">
      <w:pPr>
        <w:pStyle w:val="Heading1"/>
      </w:pPr>
      <w:r w:rsidRPr="00E87227">
        <w:t xml:space="preserve">Voorbeeldformat </w:t>
      </w:r>
      <w:proofErr w:type="spellStart"/>
      <w:r w:rsidRPr="00E87227">
        <w:t>scopingfase</w:t>
      </w:r>
      <w:proofErr w:type="spellEnd"/>
    </w:p>
    <w:p w14:paraId="535069EE" w14:textId="77777777" w:rsidR="00900D3C" w:rsidRPr="00E87227" w:rsidRDefault="00900D3C" w:rsidP="00900D3C">
      <w:pPr>
        <w:rPr>
          <w:lang w:val="nl-BE"/>
        </w:rPr>
      </w:pPr>
    </w:p>
    <w:tbl>
      <w:tblPr>
        <w:tblW w:w="9641"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3136"/>
        <w:gridCol w:w="3252"/>
        <w:gridCol w:w="3233"/>
        <w:gridCol w:w="20"/>
      </w:tblGrid>
      <w:tr w:rsidR="00900D3C" w:rsidRPr="00E87227" w14:paraId="5561B897" w14:textId="77777777" w:rsidTr="00455B6F">
        <w:trPr>
          <w:trHeight w:val="1602"/>
        </w:trPr>
        <w:tc>
          <w:tcPr>
            <w:tcW w:w="9641" w:type="dxa"/>
            <w:gridSpan w:val="4"/>
            <w:shd w:val="clear" w:color="auto" w:fill="CDE0F2"/>
          </w:tcPr>
          <w:p w14:paraId="4EFCABB2" w14:textId="77777777" w:rsidR="00900D3C" w:rsidRPr="00E87227" w:rsidRDefault="00900D3C" w:rsidP="00455B6F">
            <w:pPr>
              <w:jc w:val="left"/>
              <w:rPr>
                <w:b/>
                <w:lang w:val="nl-BE"/>
              </w:rPr>
            </w:pPr>
            <w:r w:rsidRPr="00E87227">
              <w:rPr>
                <w:b/>
                <w:lang w:val="nl-BE"/>
              </w:rPr>
              <w:t>Doelstelling en type van de SEIA</w:t>
            </w:r>
          </w:p>
          <w:p w14:paraId="4E53BC81" w14:textId="77777777" w:rsidR="00900D3C" w:rsidRPr="00E87227" w:rsidRDefault="00900D3C" w:rsidP="00455B6F">
            <w:pPr>
              <w:jc w:val="left"/>
              <w:rPr>
                <w:color w:val="000000"/>
                <w:lang w:val="nl-BE"/>
              </w:rPr>
            </w:pPr>
            <w:r w:rsidRPr="00E87227">
              <w:rPr>
                <w:lang w:val="nl-BE"/>
              </w:rPr>
              <w:t xml:space="preserve">Doel: Bijv. </w:t>
            </w:r>
            <w:r w:rsidRPr="00E87227">
              <w:rPr>
                <w:color w:val="000000"/>
                <w:lang w:val="nl-BE"/>
              </w:rPr>
              <w:t xml:space="preserve">beperken van de negatieve effecten van het project en benutten van de kansen die het project biedt. </w:t>
            </w:r>
          </w:p>
          <w:p w14:paraId="7D738FD4" w14:textId="77777777" w:rsidR="00900D3C" w:rsidRPr="00E87227" w:rsidRDefault="00900D3C" w:rsidP="00455B6F">
            <w:pPr>
              <w:jc w:val="left"/>
              <w:rPr>
                <w:lang w:val="nl-BE"/>
              </w:rPr>
            </w:pPr>
            <w:r w:rsidRPr="00E87227">
              <w:rPr>
                <w:color w:val="000000"/>
                <w:lang w:val="nl-BE"/>
              </w:rPr>
              <w:t>Type: bijv. SEIA voor de uitvoering van het project</w:t>
            </w:r>
          </w:p>
        </w:tc>
      </w:tr>
      <w:tr w:rsidR="00900D3C" w:rsidRPr="00E87227" w14:paraId="0E1BF29E" w14:textId="77777777" w:rsidTr="00455B6F">
        <w:trPr>
          <w:trHeight w:val="1420"/>
        </w:trPr>
        <w:tc>
          <w:tcPr>
            <w:tcW w:w="9641" w:type="dxa"/>
            <w:gridSpan w:val="4"/>
            <w:shd w:val="clear" w:color="auto" w:fill="E8F0F9"/>
          </w:tcPr>
          <w:p w14:paraId="20F36D5F" w14:textId="77777777" w:rsidR="00900D3C" w:rsidRPr="00E87227" w:rsidRDefault="00900D3C" w:rsidP="00455B6F">
            <w:pPr>
              <w:jc w:val="left"/>
              <w:rPr>
                <w:b/>
                <w:lang w:val="nl-BE"/>
              </w:rPr>
            </w:pPr>
            <w:r w:rsidRPr="00E87227">
              <w:rPr>
                <w:b/>
                <w:lang w:val="nl-BE"/>
              </w:rPr>
              <w:t>Beschrijving veranderingen in het gebied (soms zijn er meerdere varianten mogelijk)</w:t>
            </w:r>
          </w:p>
          <w:p w14:paraId="35B79A4C" w14:textId="77777777" w:rsidR="00900D3C" w:rsidRPr="00E87227" w:rsidRDefault="00900D3C" w:rsidP="00455B6F">
            <w:pPr>
              <w:jc w:val="left"/>
              <w:rPr>
                <w:lang w:val="nl-BE"/>
              </w:rPr>
            </w:pPr>
          </w:p>
          <w:p w14:paraId="307207C6" w14:textId="77777777" w:rsidR="00900D3C" w:rsidRPr="00E87227" w:rsidRDefault="00900D3C" w:rsidP="00455B6F">
            <w:pPr>
              <w:jc w:val="left"/>
              <w:rPr>
                <w:lang w:val="nl-BE"/>
              </w:rPr>
            </w:pPr>
            <w:r w:rsidRPr="00E87227">
              <w:rPr>
                <w:lang w:val="nl-BE"/>
              </w:rPr>
              <w:t xml:space="preserve">Bijv. in het gebied worden de open graslanden terug hersteld. Ook de venen worden terug hersteld. Hiervoor worden populierenaanplanten her en der verwijderd. Op recreatief vlak worden de bestaande paden grotendeels behouden (behalve op 2 kwetsbare plekken) en aangevuld met een </w:t>
            </w:r>
            <w:proofErr w:type="spellStart"/>
            <w:r w:rsidRPr="00E87227">
              <w:rPr>
                <w:lang w:val="nl-BE"/>
              </w:rPr>
              <w:t>leerpad</w:t>
            </w:r>
            <w:proofErr w:type="spellEnd"/>
            <w:r w:rsidRPr="00E87227">
              <w:rPr>
                <w:lang w:val="nl-BE"/>
              </w:rPr>
              <w:t xml:space="preserve"> en </w:t>
            </w:r>
            <w:proofErr w:type="spellStart"/>
            <w:r w:rsidRPr="00E87227">
              <w:rPr>
                <w:lang w:val="nl-BE"/>
              </w:rPr>
              <w:t>roelstoelpad</w:t>
            </w:r>
            <w:proofErr w:type="spellEnd"/>
            <w:r w:rsidRPr="00E87227">
              <w:rPr>
                <w:lang w:val="nl-BE"/>
              </w:rPr>
              <w:t>. Zie visieplan X</w:t>
            </w:r>
          </w:p>
          <w:p w14:paraId="248B467D" w14:textId="277E3989" w:rsidR="00BA7AC0" w:rsidRPr="00E87227" w:rsidRDefault="00BA7AC0" w:rsidP="00455B6F">
            <w:pPr>
              <w:jc w:val="left"/>
              <w:rPr>
                <w:lang w:val="nl-BE"/>
              </w:rPr>
            </w:pPr>
          </w:p>
        </w:tc>
      </w:tr>
      <w:tr w:rsidR="00900D3C" w:rsidRPr="00E87227" w14:paraId="23E98666" w14:textId="77777777" w:rsidTr="00455B6F">
        <w:trPr>
          <w:trHeight w:val="327"/>
        </w:trPr>
        <w:tc>
          <w:tcPr>
            <w:tcW w:w="9641" w:type="dxa"/>
            <w:gridSpan w:val="4"/>
            <w:shd w:val="clear" w:color="auto" w:fill="CDE0F2"/>
          </w:tcPr>
          <w:p w14:paraId="61375CA1" w14:textId="77777777" w:rsidR="00900D3C" w:rsidRPr="00E87227" w:rsidRDefault="00900D3C" w:rsidP="00455B6F">
            <w:pPr>
              <w:jc w:val="left"/>
              <w:rPr>
                <w:b/>
                <w:lang w:val="nl-BE"/>
              </w:rPr>
            </w:pPr>
            <w:r w:rsidRPr="00E87227">
              <w:rPr>
                <w:b/>
                <w:lang w:val="nl-BE"/>
              </w:rPr>
              <w:t>Belanghebbenden en sociaaleconomische impacts</w:t>
            </w:r>
          </w:p>
        </w:tc>
      </w:tr>
      <w:tr w:rsidR="00900D3C" w:rsidRPr="00E87227" w14:paraId="3306F208" w14:textId="77777777" w:rsidTr="00455B6F">
        <w:trPr>
          <w:gridAfter w:val="1"/>
          <w:wAfter w:w="20" w:type="dxa"/>
          <w:trHeight w:val="350"/>
        </w:trPr>
        <w:tc>
          <w:tcPr>
            <w:tcW w:w="9621" w:type="dxa"/>
            <w:gridSpan w:val="3"/>
            <w:shd w:val="clear" w:color="auto" w:fill="CDE0F2"/>
            <w:tcMar>
              <w:left w:w="108" w:type="dxa"/>
              <w:right w:w="108" w:type="dxa"/>
            </w:tcMar>
          </w:tcPr>
          <w:p w14:paraId="50D5BED6" w14:textId="648F1C50" w:rsidR="00900D3C" w:rsidRPr="00E87227" w:rsidRDefault="00900D3C" w:rsidP="00455B6F">
            <w:pPr>
              <w:jc w:val="left"/>
              <w:rPr>
                <w:i/>
                <w:lang w:val="nl-BE"/>
              </w:rPr>
            </w:pPr>
            <w:r w:rsidRPr="00E87227">
              <w:rPr>
                <w:i/>
                <w:lang w:val="nl-BE"/>
              </w:rPr>
              <w:t>Thematische groep (</w:t>
            </w:r>
            <w:r w:rsidR="00E87227" w:rsidRPr="00E87227">
              <w:rPr>
                <w:i/>
                <w:lang w:val="nl-BE"/>
              </w:rPr>
              <w:t>bijv.</w:t>
            </w:r>
            <w:r w:rsidRPr="00E87227">
              <w:rPr>
                <w:i/>
                <w:lang w:val="nl-BE"/>
              </w:rPr>
              <w:t xml:space="preserve">: </w:t>
            </w:r>
            <w:r w:rsidR="009E35AA" w:rsidRPr="00E87227">
              <w:rPr>
                <w:i/>
                <w:lang w:val="nl-BE"/>
              </w:rPr>
              <w:t>landbouw</w:t>
            </w:r>
            <w:r w:rsidRPr="00E87227">
              <w:rPr>
                <w:i/>
                <w:lang w:val="nl-BE"/>
              </w:rPr>
              <w:t>)</w:t>
            </w:r>
          </w:p>
        </w:tc>
      </w:tr>
      <w:tr w:rsidR="00900D3C" w:rsidRPr="00E87227" w14:paraId="3117888F" w14:textId="77777777" w:rsidTr="00455B6F">
        <w:trPr>
          <w:trHeight w:val="350"/>
        </w:trPr>
        <w:tc>
          <w:tcPr>
            <w:tcW w:w="3136" w:type="dxa"/>
            <w:shd w:val="clear" w:color="auto" w:fill="CDE0F2"/>
          </w:tcPr>
          <w:p w14:paraId="2C7FF207" w14:textId="77777777" w:rsidR="00900D3C" w:rsidRPr="00E87227" w:rsidRDefault="00900D3C" w:rsidP="00455B6F">
            <w:pPr>
              <w:jc w:val="left"/>
              <w:rPr>
                <w:lang w:val="nl-BE"/>
              </w:rPr>
            </w:pPr>
            <w:r w:rsidRPr="00E87227">
              <w:rPr>
                <w:lang w:val="nl-BE"/>
              </w:rPr>
              <w:t>Belanghebbenden 1</w:t>
            </w:r>
          </w:p>
        </w:tc>
        <w:tc>
          <w:tcPr>
            <w:tcW w:w="3252" w:type="dxa"/>
            <w:shd w:val="clear" w:color="auto" w:fill="CDE0F2"/>
          </w:tcPr>
          <w:p w14:paraId="4374B735" w14:textId="77777777" w:rsidR="00900D3C" w:rsidRPr="00E87227" w:rsidRDefault="00900D3C" w:rsidP="00455B6F">
            <w:pPr>
              <w:jc w:val="left"/>
              <w:rPr>
                <w:lang w:val="nl-BE"/>
              </w:rPr>
            </w:pPr>
            <w:r w:rsidRPr="00E87227">
              <w:rPr>
                <w:lang w:val="nl-BE"/>
              </w:rPr>
              <w:t>Huidig Belang/gebruik van gebied</w:t>
            </w:r>
          </w:p>
        </w:tc>
        <w:tc>
          <w:tcPr>
            <w:tcW w:w="3253" w:type="dxa"/>
            <w:gridSpan w:val="2"/>
            <w:shd w:val="clear" w:color="auto" w:fill="CDE0F2"/>
          </w:tcPr>
          <w:p w14:paraId="6FA53CB9" w14:textId="77777777" w:rsidR="00900D3C" w:rsidRPr="00E87227" w:rsidRDefault="00900D3C" w:rsidP="00455B6F">
            <w:pPr>
              <w:jc w:val="left"/>
              <w:rPr>
                <w:lang w:val="nl-BE"/>
              </w:rPr>
            </w:pPr>
            <w:r w:rsidRPr="00E87227">
              <w:rPr>
                <w:lang w:val="nl-BE"/>
              </w:rPr>
              <w:t>Mogelijke impact project</w:t>
            </w:r>
          </w:p>
        </w:tc>
      </w:tr>
      <w:tr w:rsidR="00900D3C" w:rsidRPr="00E87227" w14:paraId="7E851E31" w14:textId="77777777" w:rsidTr="00455B6F">
        <w:trPr>
          <w:trHeight w:val="327"/>
        </w:trPr>
        <w:tc>
          <w:tcPr>
            <w:tcW w:w="3136" w:type="dxa"/>
            <w:shd w:val="clear" w:color="auto" w:fill="CDE0F2"/>
          </w:tcPr>
          <w:p w14:paraId="6EDE9975" w14:textId="7A6C491F" w:rsidR="00900D3C" w:rsidRPr="00E87227" w:rsidRDefault="009E35AA" w:rsidP="00455B6F">
            <w:pPr>
              <w:jc w:val="left"/>
              <w:rPr>
                <w:lang w:val="nl-BE"/>
              </w:rPr>
            </w:pPr>
            <w:r w:rsidRPr="00E87227">
              <w:rPr>
                <w:lang w:val="nl-BE"/>
              </w:rPr>
              <w:t>Bijv. Landbouwer x</w:t>
            </w:r>
          </w:p>
        </w:tc>
        <w:tc>
          <w:tcPr>
            <w:tcW w:w="3252" w:type="dxa"/>
            <w:shd w:val="clear" w:color="auto" w:fill="CDE0F2"/>
          </w:tcPr>
          <w:p w14:paraId="6CB21097" w14:textId="29F16CD2" w:rsidR="00900D3C" w:rsidRPr="00E87227" w:rsidRDefault="009E35AA" w:rsidP="00455B6F">
            <w:pPr>
              <w:jc w:val="left"/>
              <w:rPr>
                <w:lang w:val="nl-BE"/>
              </w:rPr>
            </w:pPr>
            <w:r w:rsidRPr="00E87227">
              <w:rPr>
                <w:lang w:val="nl-BE"/>
              </w:rPr>
              <w:t>Vee graast in gebied</w:t>
            </w:r>
          </w:p>
        </w:tc>
        <w:tc>
          <w:tcPr>
            <w:tcW w:w="3253" w:type="dxa"/>
            <w:gridSpan w:val="2"/>
            <w:shd w:val="clear" w:color="auto" w:fill="CDE0F2"/>
          </w:tcPr>
          <w:p w14:paraId="06337110" w14:textId="13E2DED8" w:rsidR="00900D3C" w:rsidRPr="00E87227" w:rsidRDefault="006A0D82" w:rsidP="006A0D82">
            <w:pPr>
              <w:pStyle w:val="Default"/>
              <w:rPr>
                <w:szCs w:val="22"/>
                <w:lang w:val="nl-BE"/>
              </w:rPr>
            </w:pPr>
            <w:r w:rsidRPr="00E87227">
              <w:rPr>
                <w:sz w:val="22"/>
                <w:szCs w:val="22"/>
                <w:lang w:val="nl-BE"/>
              </w:rPr>
              <w:t xml:space="preserve">Begrazing neemt toe door uitbreiding areaal grasland </w:t>
            </w:r>
          </w:p>
        </w:tc>
      </w:tr>
      <w:tr w:rsidR="00900D3C" w:rsidRPr="00E87227" w14:paraId="0F723742" w14:textId="77777777" w:rsidTr="00455B6F">
        <w:trPr>
          <w:trHeight w:val="350"/>
        </w:trPr>
        <w:tc>
          <w:tcPr>
            <w:tcW w:w="9641" w:type="dxa"/>
            <w:gridSpan w:val="4"/>
            <w:shd w:val="clear" w:color="auto" w:fill="CDE0F2"/>
            <w:tcMar>
              <w:left w:w="108" w:type="dxa"/>
              <w:right w:w="108" w:type="dxa"/>
            </w:tcMar>
          </w:tcPr>
          <w:p w14:paraId="1284E5D7" w14:textId="4DA082BF" w:rsidR="00900D3C" w:rsidRPr="00E87227" w:rsidRDefault="00900D3C" w:rsidP="00455B6F">
            <w:pPr>
              <w:jc w:val="left"/>
              <w:rPr>
                <w:i/>
                <w:lang w:val="nl-BE"/>
              </w:rPr>
            </w:pPr>
            <w:r w:rsidRPr="00E87227">
              <w:rPr>
                <w:i/>
                <w:lang w:val="nl-BE"/>
              </w:rPr>
              <w:t>Thematische groep (</w:t>
            </w:r>
            <w:r w:rsidR="00E87227" w:rsidRPr="00E87227">
              <w:rPr>
                <w:i/>
                <w:lang w:val="nl-BE"/>
              </w:rPr>
              <w:t xml:space="preserve">bijv. </w:t>
            </w:r>
            <w:r w:rsidRPr="00E87227">
              <w:rPr>
                <w:i/>
                <w:lang w:val="nl-BE"/>
              </w:rPr>
              <w:t>: water)</w:t>
            </w:r>
          </w:p>
        </w:tc>
      </w:tr>
      <w:tr w:rsidR="00900D3C" w:rsidRPr="00E87227" w14:paraId="32C916B5" w14:textId="77777777" w:rsidTr="00455B6F">
        <w:trPr>
          <w:trHeight w:val="350"/>
        </w:trPr>
        <w:tc>
          <w:tcPr>
            <w:tcW w:w="3136" w:type="dxa"/>
            <w:shd w:val="clear" w:color="auto" w:fill="CDE0F2"/>
          </w:tcPr>
          <w:p w14:paraId="2BBEA3C3" w14:textId="1D6D3143" w:rsidR="00900D3C" w:rsidRPr="00E87227" w:rsidRDefault="006A0D82" w:rsidP="00455B6F">
            <w:pPr>
              <w:jc w:val="left"/>
              <w:rPr>
                <w:lang w:val="nl-BE"/>
              </w:rPr>
            </w:pPr>
            <w:r w:rsidRPr="00E87227">
              <w:rPr>
                <w:lang w:val="nl-BE"/>
              </w:rPr>
              <w:t>Bijv. waterbeheerder</w:t>
            </w:r>
          </w:p>
        </w:tc>
        <w:tc>
          <w:tcPr>
            <w:tcW w:w="3252" w:type="dxa"/>
            <w:shd w:val="clear" w:color="auto" w:fill="CDE0F2"/>
          </w:tcPr>
          <w:p w14:paraId="4B9D3FF0" w14:textId="516043DF" w:rsidR="00900D3C" w:rsidRPr="00E87227" w:rsidRDefault="006A0D82" w:rsidP="00455B6F">
            <w:pPr>
              <w:jc w:val="left"/>
              <w:rPr>
                <w:lang w:val="nl-BE"/>
              </w:rPr>
            </w:pPr>
            <w:r w:rsidRPr="00E87227">
              <w:rPr>
                <w:lang w:val="nl-BE"/>
              </w:rPr>
              <w:t xml:space="preserve">Mogelijke </w:t>
            </w:r>
            <w:r w:rsidR="00C50F51" w:rsidRPr="00E87227">
              <w:rPr>
                <w:lang w:val="nl-BE"/>
              </w:rPr>
              <w:t>overstromingsrisico’s stroomafwaartse projectgebied</w:t>
            </w:r>
          </w:p>
        </w:tc>
        <w:tc>
          <w:tcPr>
            <w:tcW w:w="3253" w:type="dxa"/>
            <w:gridSpan w:val="2"/>
            <w:shd w:val="clear" w:color="auto" w:fill="CDE0F2"/>
          </w:tcPr>
          <w:p w14:paraId="6AAABAB1" w14:textId="6101FE0C" w:rsidR="00900D3C" w:rsidRPr="00E87227" w:rsidRDefault="00C50F51" w:rsidP="00C50F51">
            <w:pPr>
              <w:pStyle w:val="Default"/>
              <w:rPr>
                <w:szCs w:val="22"/>
                <w:lang w:val="nl-BE"/>
              </w:rPr>
            </w:pPr>
            <w:r w:rsidRPr="00E87227">
              <w:rPr>
                <w:sz w:val="22"/>
                <w:szCs w:val="22"/>
                <w:lang w:val="nl-BE"/>
              </w:rPr>
              <w:t xml:space="preserve">Door vernatting in het gebied wordt er meer water vastgehouden wat het overstromingsrisico doet afnemen </w:t>
            </w:r>
          </w:p>
        </w:tc>
      </w:tr>
      <w:tr w:rsidR="00900D3C" w:rsidRPr="00E87227" w14:paraId="02723924" w14:textId="77777777" w:rsidTr="00455B6F">
        <w:trPr>
          <w:trHeight w:val="2352"/>
        </w:trPr>
        <w:tc>
          <w:tcPr>
            <w:tcW w:w="9641" w:type="dxa"/>
            <w:gridSpan w:val="4"/>
            <w:shd w:val="clear" w:color="auto" w:fill="E8F0F9"/>
          </w:tcPr>
          <w:p w14:paraId="6778E1A3" w14:textId="77777777" w:rsidR="00900D3C" w:rsidRPr="00E87227" w:rsidRDefault="00900D3C" w:rsidP="00455B6F">
            <w:pPr>
              <w:jc w:val="left"/>
              <w:rPr>
                <w:b/>
                <w:lang w:val="nl-BE"/>
              </w:rPr>
            </w:pPr>
            <w:r w:rsidRPr="00E87227">
              <w:rPr>
                <w:b/>
                <w:lang w:val="nl-BE"/>
              </w:rPr>
              <w:t>Situeren tijd en ruimte</w:t>
            </w:r>
          </w:p>
          <w:p w14:paraId="237519C9" w14:textId="77777777" w:rsidR="00900D3C" w:rsidRPr="00E87227" w:rsidRDefault="00900D3C" w:rsidP="00455B6F">
            <w:pPr>
              <w:jc w:val="left"/>
              <w:rPr>
                <w:lang w:val="nl-BE"/>
              </w:rPr>
            </w:pPr>
          </w:p>
          <w:p w14:paraId="5E6AF940" w14:textId="77777777" w:rsidR="00900D3C" w:rsidRPr="00E87227" w:rsidRDefault="00900D3C" w:rsidP="00455B6F">
            <w:pPr>
              <w:jc w:val="left"/>
              <w:rPr>
                <w:lang w:val="nl-BE"/>
              </w:rPr>
            </w:pPr>
            <w:r w:rsidRPr="00E87227">
              <w:rPr>
                <w:lang w:val="nl-BE"/>
              </w:rPr>
              <w:t>bijv. De meeste impacts situeren zich binnen het projectgebied. Een aantal impacts hebben betrekking op de directe omgeving bijv. gezondheidseffecten omwonenden. De volgende impacts hebben betrekking op een ruimer gebied bijv. meer stroomafwaarts door vasthouden van water.</w:t>
            </w:r>
          </w:p>
          <w:p w14:paraId="48E90628" w14:textId="77777777" w:rsidR="00900D3C" w:rsidRPr="00E87227" w:rsidRDefault="00900D3C" w:rsidP="00455B6F">
            <w:pPr>
              <w:jc w:val="left"/>
              <w:rPr>
                <w:lang w:val="nl-BE"/>
              </w:rPr>
            </w:pPr>
          </w:p>
          <w:p w14:paraId="2E9E1AAD" w14:textId="77777777" w:rsidR="00900D3C" w:rsidRPr="00E87227" w:rsidRDefault="00900D3C" w:rsidP="00455B6F">
            <w:pPr>
              <w:jc w:val="left"/>
              <w:rPr>
                <w:lang w:val="nl-BE"/>
              </w:rPr>
            </w:pPr>
            <w:r w:rsidRPr="00E87227">
              <w:rPr>
                <w:lang w:val="nl-BE"/>
              </w:rPr>
              <w:t>bijv. We kijken over een tijdspanne van 50 jaar. De volgende impacts doen zich enkel voor tijdens de uitvoering van het project. De volgende impacts beginnen na realisatie van het project. De volgende impacts hebben een grote invloed op toekomstige generaties.</w:t>
            </w:r>
          </w:p>
        </w:tc>
      </w:tr>
      <w:tr w:rsidR="00900D3C" w:rsidRPr="00E87227" w14:paraId="2D9AEAE6" w14:textId="77777777" w:rsidTr="00455B6F">
        <w:trPr>
          <w:trHeight w:val="977"/>
        </w:trPr>
        <w:tc>
          <w:tcPr>
            <w:tcW w:w="9641" w:type="dxa"/>
            <w:gridSpan w:val="4"/>
            <w:shd w:val="clear" w:color="auto" w:fill="CDE0F2"/>
          </w:tcPr>
          <w:p w14:paraId="7306C8D5" w14:textId="77777777" w:rsidR="00900D3C" w:rsidRPr="00E87227" w:rsidRDefault="00900D3C" w:rsidP="00455B6F">
            <w:pPr>
              <w:jc w:val="left"/>
              <w:rPr>
                <w:b/>
                <w:lang w:val="nl-BE"/>
              </w:rPr>
            </w:pPr>
            <w:r w:rsidRPr="00E87227">
              <w:rPr>
                <w:b/>
                <w:lang w:val="nl-BE"/>
              </w:rPr>
              <w:t>Middelen en tijd</w:t>
            </w:r>
          </w:p>
          <w:p w14:paraId="66537A68" w14:textId="77777777" w:rsidR="00900D3C" w:rsidRPr="00E87227" w:rsidRDefault="00900D3C" w:rsidP="00455B6F">
            <w:pPr>
              <w:jc w:val="left"/>
              <w:rPr>
                <w:lang w:val="nl-BE"/>
              </w:rPr>
            </w:pPr>
          </w:p>
          <w:p w14:paraId="2B8BCF42" w14:textId="77777777" w:rsidR="00900D3C" w:rsidRPr="00E87227" w:rsidRDefault="00900D3C" w:rsidP="00455B6F">
            <w:pPr>
              <w:jc w:val="left"/>
              <w:rPr>
                <w:lang w:val="nl-BE"/>
              </w:rPr>
            </w:pPr>
            <w:r w:rsidRPr="00E87227">
              <w:rPr>
                <w:lang w:val="nl-BE"/>
              </w:rPr>
              <w:t xml:space="preserve">De werken starten/eindigen op deze datum. We hebben een budget van x€. Volgende expertise in huis en deze mensen zijn beschikbaar/expertise niet in huis of mensen hebben geen tijd. </w:t>
            </w:r>
          </w:p>
        </w:tc>
      </w:tr>
    </w:tbl>
    <w:p w14:paraId="2B323DD1" w14:textId="77777777" w:rsidR="00900D3C" w:rsidRPr="00E87227" w:rsidRDefault="00900D3C" w:rsidP="00900D3C">
      <w:pPr>
        <w:rPr>
          <w:lang w:val="nl-BE"/>
        </w:rPr>
      </w:pPr>
    </w:p>
    <w:sectPr w:rsidR="00900D3C" w:rsidRPr="00E87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Lt">
    <w:altName w:val="Calibri"/>
    <w:panose1 w:val="00000000000000000000"/>
    <w:charset w:val="00"/>
    <w:family w:val="moder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3C"/>
    <w:rsid w:val="001B0728"/>
    <w:rsid w:val="00261BD7"/>
    <w:rsid w:val="00313FA2"/>
    <w:rsid w:val="00420800"/>
    <w:rsid w:val="00653A55"/>
    <w:rsid w:val="006A0D82"/>
    <w:rsid w:val="007179E2"/>
    <w:rsid w:val="007664D4"/>
    <w:rsid w:val="00790A0D"/>
    <w:rsid w:val="008A7479"/>
    <w:rsid w:val="008F6765"/>
    <w:rsid w:val="00900D3C"/>
    <w:rsid w:val="009A78E8"/>
    <w:rsid w:val="009E35AA"/>
    <w:rsid w:val="00AE362B"/>
    <w:rsid w:val="00BA7AC0"/>
    <w:rsid w:val="00C50F51"/>
    <w:rsid w:val="00CA269F"/>
    <w:rsid w:val="00DF4A2A"/>
    <w:rsid w:val="00E87227"/>
    <w:rsid w:val="00EC3940"/>
    <w:rsid w:val="00FE5A5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41DC"/>
  <w15:chartTrackingRefBased/>
  <w15:docId w15:val="{98641355-01A7-4676-98BE-3A23A94E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lang w:val="x-non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9E2"/>
    <w:pPr>
      <w:jc w:val="both"/>
    </w:pPr>
  </w:style>
  <w:style w:type="paragraph" w:styleId="Heading1">
    <w:name w:val="heading 1"/>
    <w:basedOn w:val="Normal"/>
    <w:next w:val="Normal"/>
    <w:link w:val="Heading1Char"/>
    <w:uiPriority w:val="1"/>
    <w:qFormat/>
    <w:rsid w:val="007179E2"/>
    <w:pPr>
      <w:keepNext/>
      <w:spacing w:before="240" w:after="60"/>
      <w:outlineLvl w:val="0"/>
    </w:pPr>
    <w:rPr>
      <w:rFonts w:eastAsiaTheme="majorEastAsia" w:cs="Arial"/>
      <w:b/>
      <w:color w:val="34A3DC" w:themeColor="accent1"/>
      <w:kern w:val="28"/>
      <w:sz w:val="32"/>
      <w:lang w:val="nl-BE"/>
    </w:rPr>
  </w:style>
  <w:style w:type="paragraph" w:styleId="Heading2">
    <w:name w:val="heading 2"/>
    <w:basedOn w:val="Normal"/>
    <w:next w:val="Normal"/>
    <w:link w:val="Heading2Char"/>
    <w:uiPriority w:val="1"/>
    <w:qFormat/>
    <w:rsid w:val="007179E2"/>
    <w:pPr>
      <w:keepNext/>
      <w:spacing w:before="240" w:after="60"/>
      <w:outlineLvl w:val="1"/>
    </w:pPr>
    <w:rPr>
      <w:rFonts w:eastAsiaTheme="majorEastAsia" w:cs="Arial"/>
      <w:sz w:val="28"/>
      <w:lang w:val="nl-BE"/>
    </w:rPr>
  </w:style>
  <w:style w:type="paragraph" w:styleId="Heading3">
    <w:name w:val="heading 3"/>
    <w:basedOn w:val="Normal"/>
    <w:next w:val="Normal"/>
    <w:link w:val="Heading3Char"/>
    <w:uiPriority w:val="9"/>
    <w:unhideWhenUsed/>
    <w:qFormat/>
    <w:rsid w:val="00EC3940"/>
    <w:pPr>
      <w:keepNext/>
      <w:keepLines/>
      <w:spacing w:before="40" w:line="264" w:lineRule="auto"/>
      <w:jc w:val="left"/>
      <w:outlineLvl w:val="2"/>
    </w:pPr>
    <w:rPr>
      <w:rFonts w:ascii="Titillium Lt" w:eastAsiaTheme="majorEastAsia" w:hAnsi="Titillium Lt" w:cstheme="majorBidi"/>
      <w:color w:val="6BB745"/>
      <w:sz w:val="24"/>
      <w:szCs w:val="24"/>
      <w:lang w:val="en-GB"/>
    </w:rPr>
  </w:style>
  <w:style w:type="paragraph" w:styleId="Heading4">
    <w:name w:val="heading 4"/>
    <w:basedOn w:val="Normal"/>
    <w:next w:val="Normal"/>
    <w:link w:val="Heading4Char"/>
    <w:uiPriority w:val="1"/>
    <w:qFormat/>
    <w:rsid w:val="007179E2"/>
    <w:pPr>
      <w:keepNext/>
      <w:spacing w:before="240" w:after="60"/>
      <w:outlineLvl w:val="3"/>
    </w:pPr>
    <w:rPr>
      <w:rFonts w:eastAsiaTheme="majorEastAsia" w:cstheme="majorBidi"/>
      <w:b/>
      <w:bCs/>
      <w:szCs w:val="28"/>
      <w:lang w:val="nl-BE"/>
    </w:rPr>
  </w:style>
  <w:style w:type="paragraph" w:styleId="Heading5">
    <w:name w:val="heading 5"/>
    <w:basedOn w:val="Normal"/>
    <w:next w:val="Normal"/>
    <w:link w:val="Heading5Char"/>
    <w:uiPriority w:val="1"/>
    <w:qFormat/>
    <w:rsid w:val="007179E2"/>
    <w:pPr>
      <w:spacing w:before="240" w:after="60"/>
      <w:outlineLvl w:val="4"/>
    </w:pPr>
    <w:rPr>
      <w:rFonts w:asciiTheme="majorHAnsi" w:eastAsiaTheme="majorEastAsia" w:hAnsiTheme="majorHAnsi" w:cstheme="majorBidi"/>
      <w:b/>
      <w:bCs/>
      <w:i/>
      <w:iCs/>
      <w:szCs w:val="26"/>
      <w:lang w:val="nl-BE"/>
    </w:rPr>
  </w:style>
  <w:style w:type="paragraph" w:styleId="Heading6">
    <w:name w:val="heading 6"/>
    <w:basedOn w:val="Normal"/>
    <w:next w:val="Normal"/>
    <w:link w:val="Heading6Char"/>
    <w:uiPriority w:val="9"/>
    <w:semiHidden/>
    <w:unhideWhenUsed/>
    <w:rsid w:val="00DF4A2A"/>
    <w:pPr>
      <w:keepNext/>
      <w:keepLines/>
      <w:spacing w:before="40"/>
      <w:outlineLvl w:val="5"/>
    </w:pPr>
    <w:rPr>
      <w:rFonts w:asciiTheme="majorHAnsi" w:eastAsiaTheme="majorEastAsia" w:hAnsiTheme="majorHAnsi" w:cstheme="majorBidi"/>
      <w:i/>
      <w:iCs/>
      <w:caps/>
      <w:color w:val="145374" w:themeColor="accent1" w:themeShade="80"/>
    </w:rPr>
  </w:style>
  <w:style w:type="paragraph" w:styleId="Heading7">
    <w:name w:val="heading 7"/>
    <w:basedOn w:val="Normal"/>
    <w:next w:val="Normal"/>
    <w:link w:val="Heading7Char"/>
    <w:uiPriority w:val="9"/>
    <w:semiHidden/>
    <w:unhideWhenUsed/>
    <w:rsid w:val="00DF4A2A"/>
    <w:pPr>
      <w:keepNext/>
      <w:keepLines/>
      <w:spacing w:before="40"/>
      <w:outlineLvl w:val="6"/>
    </w:pPr>
    <w:rPr>
      <w:rFonts w:asciiTheme="majorHAnsi" w:eastAsiaTheme="majorEastAsia" w:hAnsiTheme="majorHAnsi" w:cstheme="majorBidi"/>
      <w:b/>
      <w:bCs/>
      <w:color w:val="145374" w:themeColor="accent1" w:themeShade="80"/>
    </w:rPr>
  </w:style>
  <w:style w:type="paragraph" w:styleId="Heading8">
    <w:name w:val="heading 8"/>
    <w:basedOn w:val="Normal"/>
    <w:next w:val="Normal"/>
    <w:link w:val="Heading8Char"/>
    <w:uiPriority w:val="9"/>
    <w:semiHidden/>
    <w:unhideWhenUsed/>
    <w:rsid w:val="00DF4A2A"/>
    <w:pPr>
      <w:keepNext/>
      <w:keepLines/>
      <w:spacing w:before="40"/>
      <w:outlineLvl w:val="7"/>
    </w:pPr>
    <w:rPr>
      <w:rFonts w:asciiTheme="majorHAnsi" w:eastAsiaTheme="majorEastAsia" w:hAnsiTheme="majorHAnsi" w:cstheme="majorBidi"/>
      <w:b/>
      <w:bCs/>
      <w:i/>
      <w:iCs/>
      <w:color w:val="145374" w:themeColor="accent1" w:themeShade="80"/>
    </w:rPr>
  </w:style>
  <w:style w:type="paragraph" w:styleId="Heading9">
    <w:name w:val="heading 9"/>
    <w:basedOn w:val="Normal"/>
    <w:next w:val="Normal"/>
    <w:link w:val="Heading9Char"/>
    <w:uiPriority w:val="9"/>
    <w:semiHidden/>
    <w:unhideWhenUsed/>
    <w:rsid w:val="00DF4A2A"/>
    <w:pPr>
      <w:keepNext/>
      <w:keepLines/>
      <w:spacing w:before="40"/>
      <w:outlineLvl w:val="8"/>
    </w:pPr>
    <w:rPr>
      <w:rFonts w:asciiTheme="majorHAnsi" w:eastAsiaTheme="majorEastAsia" w:hAnsiTheme="majorHAnsi" w:cstheme="majorBidi"/>
      <w:i/>
      <w:iCs/>
      <w:color w:val="14537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79E2"/>
    <w:rPr>
      <w:rFonts w:eastAsiaTheme="majorEastAsia" w:cs="Arial"/>
      <w:b/>
      <w:color w:val="34A3DC" w:themeColor="accent1"/>
      <w:kern w:val="28"/>
      <w:sz w:val="32"/>
      <w:lang w:val="nl-BE"/>
    </w:rPr>
  </w:style>
  <w:style w:type="character" w:customStyle="1" w:styleId="Heading2Char">
    <w:name w:val="Heading 2 Char"/>
    <w:basedOn w:val="DefaultParagraphFont"/>
    <w:link w:val="Heading2"/>
    <w:uiPriority w:val="1"/>
    <w:rsid w:val="007179E2"/>
    <w:rPr>
      <w:rFonts w:eastAsiaTheme="majorEastAsia" w:cs="Arial"/>
      <w:sz w:val="28"/>
      <w:lang w:val="nl-BE"/>
    </w:rPr>
  </w:style>
  <w:style w:type="character" w:customStyle="1" w:styleId="Heading3Char">
    <w:name w:val="Heading 3 Char"/>
    <w:basedOn w:val="DefaultParagraphFont"/>
    <w:link w:val="Heading3"/>
    <w:uiPriority w:val="9"/>
    <w:rsid w:val="00EC3940"/>
    <w:rPr>
      <w:rFonts w:ascii="Titillium Lt" w:eastAsiaTheme="majorEastAsia" w:hAnsi="Titillium Lt" w:cstheme="majorBidi"/>
      <w:color w:val="6BB745"/>
      <w:sz w:val="24"/>
      <w:szCs w:val="24"/>
      <w:lang w:val="en-GB"/>
    </w:rPr>
  </w:style>
  <w:style w:type="character" w:customStyle="1" w:styleId="Heading4Char">
    <w:name w:val="Heading 4 Char"/>
    <w:basedOn w:val="DefaultParagraphFont"/>
    <w:link w:val="Heading4"/>
    <w:uiPriority w:val="1"/>
    <w:rsid w:val="007179E2"/>
    <w:rPr>
      <w:rFonts w:eastAsiaTheme="majorEastAsia" w:cstheme="majorBidi"/>
      <w:b/>
      <w:bCs/>
      <w:szCs w:val="28"/>
      <w:lang w:val="nl-BE"/>
    </w:rPr>
  </w:style>
  <w:style w:type="character" w:customStyle="1" w:styleId="Heading5Char">
    <w:name w:val="Heading 5 Char"/>
    <w:basedOn w:val="DefaultParagraphFont"/>
    <w:link w:val="Heading5"/>
    <w:uiPriority w:val="1"/>
    <w:rsid w:val="007179E2"/>
    <w:rPr>
      <w:rFonts w:asciiTheme="majorHAnsi" w:eastAsiaTheme="majorEastAsia" w:hAnsiTheme="majorHAnsi" w:cstheme="majorBidi"/>
      <w:b/>
      <w:bCs/>
      <w:i/>
      <w:iCs/>
      <w:szCs w:val="26"/>
      <w:lang w:val="nl-BE"/>
    </w:rPr>
  </w:style>
  <w:style w:type="character" w:customStyle="1" w:styleId="Heading6Char">
    <w:name w:val="Heading 6 Char"/>
    <w:basedOn w:val="DefaultParagraphFont"/>
    <w:link w:val="Heading6"/>
    <w:uiPriority w:val="9"/>
    <w:semiHidden/>
    <w:rsid w:val="00DF4A2A"/>
    <w:rPr>
      <w:rFonts w:asciiTheme="majorHAnsi" w:eastAsiaTheme="majorEastAsia" w:hAnsiTheme="majorHAnsi" w:cstheme="majorBidi"/>
      <w:i/>
      <w:iCs/>
      <w:caps/>
      <w:color w:val="145374" w:themeColor="accent1" w:themeShade="80"/>
    </w:rPr>
  </w:style>
  <w:style w:type="character" w:customStyle="1" w:styleId="Heading7Char">
    <w:name w:val="Heading 7 Char"/>
    <w:basedOn w:val="DefaultParagraphFont"/>
    <w:link w:val="Heading7"/>
    <w:uiPriority w:val="9"/>
    <w:semiHidden/>
    <w:rsid w:val="00DF4A2A"/>
    <w:rPr>
      <w:rFonts w:asciiTheme="majorHAnsi" w:eastAsiaTheme="majorEastAsia" w:hAnsiTheme="majorHAnsi" w:cstheme="majorBidi"/>
      <w:b/>
      <w:bCs/>
      <w:color w:val="145374" w:themeColor="accent1" w:themeShade="80"/>
    </w:rPr>
  </w:style>
  <w:style w:type="character" w:customStyle="1" w:styleId="Heading8Char">
    <w:name w:val="Heading 8 Char"/>
    <w:basedOn w:val="DefaultParagraphFont"/>
    <w:link w:val="Heading8"/>
    <w:uiPriority w:val="9"/>
    <w:semiHidden/>
    <w:rsid w:val="00DF4A2A"/>
    <w:rPr>
      <w:rFonts w:asciiTheme="majorHAnsi" w:eastAsiaTheme="majorEastAsia" w:hAnsiTheme="majorHAnsi" w:cstheme="majorBidi"/>
      <w:b/>
      <w:bCs/>
      <w:i/>
      <w:iCs/>
      <w:color w:val="145374" w:themeColor="accent1" w:themeShade="80"/>
    </w:rPr>
  </w:style>
  <w:style w:type="character" w:customStyle="1" w:styleId="Heading9Char">
    <w:name w:val="Heading 9 Char"/>
    <w:basedOn w:val="DefaultParagraphFont"/>
    <w:link w:val="Heading9"/>
    <w:uiPriority w:val="9"/>
    <w:semiHidden/>
    <w:rsid w:val="00DF4A2A"/>
    <w:rPr>
      <w:rFonts w:asciiTheme="majorHAnsi" w:eastAsiaTheme="majorEastAsia" w:hAnsiTheme="majorHAnsi" w:cstheme="majorBidi"/>
      <w:i/>
      <w:iCs/>
      <w:color w:val="145374" w:themeColor="accent1" w:themeShade="80"/>
    </w:rPr>
  </w:style>
  <w:style w:type="paragraph" w:styleId="Caption">
    <w:name w:val="caption"/>
    <w:basedOn w:val="Normal"/>
    <w:next w:val="Normal"/>
    <w:uiPriority w:val="2"/>
    <w:qFormat/>
    <w:rsid w:val="007179E2"/>
    <w:pPr>
      <w:spacing w:before="120" w:after="120"/>
    </w:pPr>
    <w:rPr>
      <w:bCs/>
      <w:i/>
    </w:rPr>
  </w:style>
  <w:style w:type="paragraph" w:styleId="Title">
    <w:name w:val="Title"/>
    <w:basedOn w:val="Normal"/>
    <w:next w:val="Normal"/>
    <w:link w:val="TitleChar"/>
    <w:uiPriority w:val="10"/>
    <w:rsid w:val="00DF4A2A"/>
    <w:pPr>
      <w:spacing w:line="204" w:lineRule="auto"/>
      <w:contextualSpacing/>
    </w:pPr>
    <w:rPr>
      <w:rFonts w:asciiTheme="majorHAnsi" w:eastAsiaTheme="majorEastAsia" w:hAnsiTheme="majorHAnsi" w:cstheme="majorBidi"/>
      <w:caps/>
      <w:color w:val="404040" w:themeColor="text2"/>
      <w:spacing w:val="-15"/>
      <w:sz w:val="72"/>
      <w:szCs w:val="72"/>
    </w:rPr>
  </w:style>
  <w:style w:type="character" w:customStyle="1" w:styleId="TitleChar">
    <w:name w:val="Title Char"/>
    <w:basedOn w:val="DefaultParagraphFont"/>
    <w:link w:val="Title"/>
    <w:uiPriority w:val="10"/>
    <w:rsid w:val="00DF4A2A"/>
    <w:rPr>
      <w:rFonts w:asciiTheme="majorHAnsi" w:eastAsiaTheme="majorEastAsia" w:hAnsiTheme="majorHAnsi" w:cstheme="majorBidi"/>
      <w:caps/>
      <w:color w:val="404040" w:themeColor="text2"/>
      <w:spacing w:val="-15"/>
      <w:sz w:val="72"/>
      <w:szCs w:val="72"/>
    </w:rPr>
  </w:style>
  <w:style w:type="paragraph" w:styleId="Subtitle">
    <w:name w:val="Subtitle"/>
    <w:basedOn w:val="Normal"/>
    <w:next w:val="Normal"/>
    <w:link w:val="SubtitleChar"/>
    <w:uiPriority w:val="11"/>
    <w:qFormat/>
    <w:rsid w:val="007179E2"/>
    <w:pPr>
      <w:numPr>
        <w:ilvl w:val="1"/>
      </w:numPr>
    </w:pPr>
    <w:rPr>
      <w:rFonts w:eastAsiaTheme="majorEastAsia" w:cstheme="majorBidi"/>
      <w:i/>
      <w:iCs/>
      <w:spacing w:val="15"/>
      <w:sz w:val="24"/>
      <w:szCs w:val="24"/>
      <w:lang w:val="nl-BE"/>
    </w:rPr>
  </w:style>
  <w:style w:type="character" w:customStyle="1" w:styleId="SubtitleChar">
    <w:name w:val="Subtitle Char"/>
    <w:basedOn w:val="DefaultParagraphFont"/>
    <w:link w:val="Subtitle"/>
    <w:uiPriority w:val="11"/>
    <w:rsid w:val="007179E2"/>
    <w:rPr>
      <w:rFonts w:eastAsiaTheme="majorEastAsia" w:cstheme="majorBidi"/>
      <w:i/>
      <w:iCs/>
      <w:spacing w:val="15"/>
      <w:sz w:val="24"/>
      <w:szCs w:val="24"/>
      <w:lang w:val="nl-BE"/>
    </w:rPr>
  </w:style>
  <w:style w:type="character" w:styleId="Strong">
    <w:name w:val="Strong"/>
    <w:basedOn w:val="DefaultParagraphFont"/>
    <w:uiPriority w:val="22"/>
    <w:qFormat/>
    <w:rsid w:val="007179E2"/>
    <w:rPr>
      <w:b/>
      <w:bCs/>
    </w:rPr>
  </w:style>
  <w:style w:type="character" w:styleId="Emphasis">
    <w:name w:val="Emphasis"/>
    <w:basedOn w:val="DefaultParagraphFont"/>
    <w:uiPriority w:val="20"/>
    <w:qFormat/>
    <w:rsid w:val="007179E2"/>
    <w:rPr>
      <w:i/>
      <w:iCs/>
    </w:rPr>
  </w:style>
  <w:style w:type="paragraph" w:styleId="NoSpacing">
    <w:name w:val="No Spacing"/>
    <w:uiPriority w:val="1"/>
    <w:rsid w:val="00DF4A2A"/>
  </w:style>
  <w:style w:type="paragraph" w:styleId="Quote">
    <w:name w:val="Quote"/>
    <w:basedOn w:val="Normal"/>
    <w:next w:val="Normal"/>
    <w:link w:val="QuoteChar"/>
    <w:uiPriority w:val="29"/>
    <w:qFormat/>
    <w:rsid w:val="007179E2"/>
    <w:pPr>
      <w:spacing w:before="200" w:after="160"/>
      <w:ind w:left="864" w:right="864"/>
      <w:jc w:val="center"/>
    </w:pPr>
    <w:rPr>
      <w:rFonts w:asciiTheme="minorHAnsi" w:hAnsiTheme="minorHAnsi"/>
      <w:i/>
      <w:iCs/>
      <w:color w:val="404040" w:themeColor="text1" w:themeTint="BF"/>
      <w:lang w:val="nl-BE"/>
    </w:rPr>
  </w:style>
  <w:style w:type="character" w:customStyle="1" w:styleId="QuoteChar">
    <w:name w:val="Quote Char"/>
    <w:basedOn w:val="DefaultParagraphFont"/>
    <w:link w:val="Quote"/>
    <w:uiPriority w:val="29"/>
    <w:rsid w:val="007179E2"/>
    <w:rPr>
      <w:rFonts w:asciiTheme="minorHAnsi" w:hAnsiTheme="minorHAnsi"/>
      <w:i/>
      <w:iCs/>
      <w:color w:val="404040" w:themeColor="text1" w:themeTint="BF"/>
      <w:lang w:val="nl-BE"/>
    </w:rPr>
  </w:style>
  <w:style w:type="paragraph" w:styleId="IntenseQuote">
    <w:name w:val="Intense Quote"/>
    <w:basedOn w:val="Normal"/>
    <w:next w:val="Normal"/>
    <w:link w:val="IntenseQuoteChar"/>
    <w:uiPriority w:val="30"/>
    <w:qFormat/>
    <w:rsid w:val="007179E2"/>
    <w:pPr>
      <w:pBdr>
        <w:bottom w:val="single" w:sz="4" w:space="4" w:color="auto"/>
      </w:pBdr>
      <w:spacing w:before="200" w:after="280"/>
      <w:ind w:left="936" w:right="936"/>
    </w:pPr>
    <w:rPr>
      <w:rFonts w:asciiTheme="minorHAnsi" w:eastAsiaTheme="majorEastAsia" w:hAnsiTheme="minorHAnsi" w:cstheme="majorBidi"/>
      <w:b/>
      <w:bCs/>
      <w:i/>
      <w:iCs/>
      <w:lang w:val="nl-BE"/>
    </w:rPr>
  </w:style>
  <w:style w:type="character" w:customStyle="1" w:styleId="IntenseQuoteChar">
    <w:name w:val="Intense Quote Char"/>
    <w:basedOn w:val="DefaultParagraphFont"/>
    <w:link w:val="IntenseQuote"/>
    <w:uiPriority w:val="30"/>
    <w:rsid w:val="007179E2"/>
    <w:rPr>
      <w:rFonts w:asciiTheme="minorHAnsi" w:eastAsiaTheme="majorEastAsia" w:hAnsiTheme="minorHAnsi" w:cstheme="majorBidi"/>
      <w:b/>
      <w:bCs/>
      <w:i/>
      <w:iCs/>
      <w:lang w:val="nl-BE"/>
    </w:rPr>
  </w:style>
  <w:style w:type="character" w:styleId="SubtleEmphasis">
    <w:name w:val="Subtle Emphasis"/>
    <w:basedOn w:val="DefaultParagraphFont"/>
    <w:uiPriority w:val="19"/>
    <w:qFormat/>
    <w:rsid w:val="007179E2"/>
    <w:rPr>
      <w:i/>
      <w:iCs/>
      <w:color w:val="404040" w:themeColor="text1" w:themeTint="BF"/>
    </w:rPr>
  </w:style>
  <w:style w:type="character" w:styleId="IntenseEmphasis">
    <w:name w:val="Intense Emphasis"/>
    <w:basedOn w:val="DefaultParagraphFont"/>
    <w:uiPriority w:val="21"/>
    <w:qFormat/>
    <w:rsid w:val="007179E2"/>
    <w:rPr>
      <w:b/>
      <w:bCs/>
      <w:i/>
      <w:iCs/>
      <w:color w:val="auto"/>
    </w:rPr>
  </w:style>
  <w:style w:type="character" w:styleId="SubtleReference">
    <w:name w:val="Subtle Reference"/>
    <w:basedOn w:val="DefaultParagraphFont"/>
    <w:uiPriority w:val="31"/>
    <w:qFormat/>
    <w:rsid w:val="007179E2"/>
    <w:rPr>
      <w:smallCaps/>
      <w:color w:val="34A3DC" w:themeColor="accent1"/>
      <w:u w:val="single"/>
    </w:rPr>
  </w:style>
  <w:style w:type="character" w:styleId="IntenseReference">
    <w:name w:val="Intense Reference"/>
    <w:basedOn w:val="DefaultParagraphFont"/>
    <w:uiPriority w:val="32"/>
    <w:qFormat/>
    <w:rsid w:val="007179E2"/>
    <w:rPr>
      <w:b/>
      <w:bCs/>
      <w:smallCaps/>
      <w:color w:val="34A3DC" w:themeColor="accent1"/>
      <w:spacing w:val="5"/>
      <w:u w:val="single"/>
    </w:rPr>
  </w:style>
  <w:style w:type="character" w:styleId="BookTitle">
    <w:name w:val="Book Title"/>
    <w:basedOn w:val="DefaultParagraphFont"/>
    <w:uiPriority w:val="33"/>
    <w:qFormat/>
    <w:rsid w:val="007179E2"/>
    <w:rPr>
      <w:b/>
      <w:bCs/>
      <w:i/>
      <w:iCs/>
      <w:spacing w:val="5"/>
    </w:rPr>
  </w:style>
  <w:style w:type="paragraph" w:styleId="TOCHeading">
    <w:name w:val="TOC Heading"/>
    <w:basedOn w:val="Heading1"/>
    <w:next w:val="Normal"/>
    <w:uiPriority w:val="39"/>
    <w:semiHidden/>
    <w:unhideWhenUsed/>
    <w:qFormat/>
    <w:rsid w:val="007179E2"/>
    <w:pPr>
      <w:keepLines/>
      <w:spacing w:before="480" w:after="0"/>
      <w:outlineLvl w:val="9"/>
    </w:pPr>
    <w:rPr>
      <w:rFonts w:cstheme="majorBidi"/>
      <w:bCs/>
      <w:color w:val="6F6F6F" w:themeColor="text2" w:themeTint="BF"/>
      <w:kern w:val="0"/>
      <w:sz w:val="28"/>
      <w:szCs w:val="28"/>
      <w:lang w:val="x-none"/>
    </w:rPr>
  </w:style>
  <w:style w:type="paragraph" w:customStyle="1" w:styleId="TitelInvitation">
    <w:name w:val="Titel Invitation"/>
    <w:basedOn w:val="Normal"/>
    <w:uiPriority w:val="1"/>
    <w:qFormat/>
    <w:rsid w:val="007179E2"/>
    <w:pPr>
      <w:spacing w:after="960"/>
      <w:jc w:val="left"/>
    </w:pPr>
    <w:rPr>
      <w:b/>
      <w:sz w:val="48"/>
    </w:rPr>
  </w:style>
  <w:style w:type="paragraph" w:customStyle="1" w:styleId="NormalInvitationtext">
    <w:name w:val="Normal Invitationtext"/>
    <w:basedOn w:val="Normal"/>
    <w:link w:val="NormalInvitationtextChar"/>
    <w:uiPriority w:val="1"/>
    <w:qFormat/>
    <w:rsid w:val="007179E2"/>
    <w:pPr>
      <w:tabs>
        <w:tab w:val="left" w:pos="900"/>
      </w:tabs>
      <w:jc w:val="left"/>
    </w:pPr>
    <w:rPr>
      <w:rFonts w:asciiTheme="minorHAnsi" w:hAnsiTheme="minorHAnsi"/>
      <w:sz w:val="18"/>
      <w:lang w:val="nl-BE"/>
    </w:rPr>
  </w:style>
  <w:style w:type="character" w:customStyle="1" w:styleId="NormalInvitationtextChar">
    <w:name w:val="Normal Invitationtext Char"/>
    <w:basedOn w:val="DefaultParagraphFont"/>
    <w:link w:val="NormalInvitationtext"/>
    <w:uiPriority w:val="1"/>
    <w:rsid w:val="007179E2"/>
    <w:rPr>
      <w:rFonts w:asciiTheme="minorHAnsi" w:hAnsiTheme="minorHAnsi"/>
      <w:sz w:val="18"/>
      <w:lang w:val="nl-BE"/>
    </w:rPr>
  </w:style>
  <w:style w:type="character" w:styleId="PlaceholderText">
    <w:name w:val="Placeholder Text"/>
    <w:basedOn w:val="DefaultParagraphFont"/>
    <w:uiPriority w:val="99"/>
    <w:semiHidden/>
    <w:qFormat/>
    <w:rsid w:val="007179E2"/>
    <w:rPr>
      <w:vanish/>
      <w:color w:val="7F7F7F" w:themeColor="text1" w:themeTint="80"/>
    </w:rPr>
  </w:style>
  <w:style w:type="paragraph" w:customStyle="1" w:styleId="Default">
    <w:name w:val="Default"/>
    <w:rsid w:val="006A0D82"/>
    <w:pPr>
      <w:autoSpaceDE w:val="0"/>
      <w:autoSpaceDN w:val="0"/>
      <w:adjustRightInd w:val="0"/>
    </w:pPr>
    <w:rPr>
      <w:color w:val="000000"/>
      <w:sz w:val="24"/>
      <w:szCs w:val="24"/>
      <w:lang w:val="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VITO_2017">
  <a:themeElements>
    <a:clrScheme name="VITO_2017">
      <a:dk1>
        <a:srgbClr val="000000"/>
      </a:dk1>
      <a:lt1>
        <a:srgbClr val="FFFFFF"/>
      </a:lt1>
      <a:dk2>
        <a:srgbClr val="404040"/>
      </a:dk2>
      <a:lt2>
        <a:srgbClr val="FFFFFF"/>
      </a:lt2>
      <a:accent1>
        <a:srgbClr val="34A3DC"/>
      </a:accent1>
      <a:accent2>
        <a:srgbClr val="F58220"/>
      </a:accent2>
      <a:accent3>
        <a:srgbClr val="67AF3E"/>
      </a:accent3>
      <a:accent4>
        <a:srgbClr val="C55E66"/>
      </a:accent4>
      <a:accent5>
        <a:srgbClr val="E5BB29"/>
      </a:accent5>
      <a:accent6>
        <a:srgbClr val="4693A9"/>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Liekens Inge</dc:creator>
  <cp:keywords/>
  <dc:description/>
  <cp:lastModifiedBy>Inge Liekens</cp:lastModifiedBy>
  <cp:revision>7</cp:revision>
  <dcterms:created xsi:type="dcterms:W3CDTF">2021-03-17T15:02:00Z</dcterms:created>
  <dcterms:modified xsi:type="dcterms:W3CDTF">2022-11-16T11:13:00Z</dcterms:modified>
</cp:coreProperties>
</file>